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288" w:lineRule="auto"/>
        <w:rPr>
          <w:rFonts w:hint="eastAsia" w:ascii="Times New Roman" w:hAnsi="宋体"/>
          <w:b/>
          <w:bCs/>
          <w:color w:val="000000"/>
          <w:sz w:val="28"/>
          <w:szCs w:val="28"/>
        </w:rPr>
      </w:pPr>
      <w:bookmarkStart w:id="0" w:name="_GoBack"/>
      <w:bookmarkEnd w:id="0"/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档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号：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838" w:firstLineChars="298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838" w:firstLineChars="298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838" w:firstLineChars="298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838" w:firstLineChars="298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案</w:t>
      </w:r>
      <w:r>
        <w:rPr>
          <w:rFonts w:hint="eastAsia" w:ascii="Times New Roman" w:hAnsi="宋体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卷</w:t>
      </w:r>
      <w:r>
        <w:rPr>
          <w:rFonts w:hint="eastAsia" w:ascii="Times New Roman" w:hAnsi="宋体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题</w:t>
      </w:r>
      <w:r>
        <w:rPr>
          <w:rFonts w:hint="eastAsia" w:ascii="Times New Roman" w:hAnsi="宋体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名：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2660" w:firstLineChars="950"/>
        <w:rPr>
          <w:rFonts w:hint="eastAsia" w:ascii="Times New Roman" w:hAnsi="Times New Roman"/>
          <w:bCs/>
          <w:color w:val="000000"/>
          <w:sz w:val="28"/>
          <w:szCs w:val="28"/>
        </w:rPr>
      </w:pP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2660" w:firstLineChars="950"/>
        <w:rPr>
          <w:rFonts w:hint="eastAsia" w:ascii="Times New Roman" w:hAnsi="Times New Roman"/>
          <w:bCs/>
          <w:color w:val="000000"/>
          <w:sz w:val="28"/>
          <w:szCs w:val="28"/>
        </w:rPr>
      </w:pP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Cs w:val="21"/>
          <w:u w:val="single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编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制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单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位：</w:t>
      </w:r>
      <w:r>
        <w:rPr>
          <w:rFonts w:hint="eastAsia" w:ascii="Times New Roman" w:hAnsi="宋体"/>
          <w:b/>
          <w:bCs/>
          <w:color w:val="000000"/>
          <w:szCs w:val="21"/>
          <w:u w:val="single"/>
        </w:rPr>
        <w:t xml:space="preserve">（单位全称）         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编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制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日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期：</w:t>
      </w:r>
      <w:r>
        <w:rPr>
          <w:rFonts w:hint="eastAsia" w:ascii="Times New Roman" w:hAnsi="宋体"/>
          <w:b/>
          <w:bCs/>
          <w:color w:val="000000"/>
          <w:szCs w:val="21"/>
          <w:u w:val="single"/>
        </w:rPr>
        <w:t xml:space="preserve">xxxx-xx-xx（归档日期）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保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管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期</w:t>
      </w:r>
      <w:r>
        <w:rPr>
          <w:rFonts w:hint="eastAsia" w:ascii="Times New Roman" w:hAnsi="Times New Roman"/>
          <w:b/>
          <w:bCs/>
          <w:color w:val="000000"/>
          <w:sz w:val="22"/>
          <w:szCs w:val="22"/>
        </w:rPr>
        <w:t xml:space="preserve">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限：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Cs w:val="21"/>
          <w:u w:val="single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件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号：</w:t>
      </w:r>
      <w:r>
        <w:rPr>
          <w:rFonts w:hint="eastAsia" w:ascii="Times New Roman" w:hAnsi="宋体"/>
          <w:b/>
          <w:bCs/>
          <w:color w:val="000000"/>
          <w:szCs w:val="21"/>
          <w:u w:val="single"/>
        </w:rPr>
        <w:t xml:space="preserve">（只填数字，不写汉字“件”）                       </w:t>
      </w:r>
    </w:p>
    <w:p>
      <w:pPr>
        <w:spacing w:line="288" w:lineRule="auto"/>
        <w:ind w:firstLine="562" w:firstLineChars="200"/>
        <w:rPr>
          <w:rFonts w:hint="eastAsia" w:ascii="Times New Roman" w:hAnsi="宋体"/>
          <w:b/>
          <w:bCs/>
          <w:color w:val="000000"/>
          <w:szCs w:val="21"/>
          <w:u w:val="single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起  止  页 号：</w:t>
      </w:r>
      <w:r>
        <w:rPr>
          <w:rFonts w:hint="eastAsia" w:ascii="Times New Roman" w:hAnsi="宋体"/>
          <w:b/>
          <w:bCs/>
          <w:color w:val="000000"/>
          <w:szCs w:val="21"/>
          <w:u w:val="single"/>
        </w:rPr>
        <w:t xml:space="preserve">（只填数字，不写汉字“页”）                       </w:t>
      </w: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密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 xml:space="preserve">      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级：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档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案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馆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审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核：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ind w:firstLine="562" w:firstLineChars="200"/>
        <w:rPr>
          <w:rFonts w:hint="eastAsia"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宋体"/>
          <w:b/>
          <w:bCs/>
          <w:color w:val="000000"/>
          <w:sz w:val="28"/>
          <w:szCs w:val="28"/>
        </w:rPr>
        <w:t>档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案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馆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检</w:t>
      </w:r>
      <w:r>
        <w:rPr>
          <w:rFonts w:hint="eastAsia" w:ascii="Times New Roman" w:hAnsi="宋体"/>
          <w:b/>
          <w:bCs/>
          <w:color w:val="000000"/>
          <w:sz w:val="6"/>
          <w:szCs w:val="6"/>
        </w:rPr>
        <w:t xml:space="preserve">   </w:t>
      </w:r>
      <w:r>
        <w:rPr>
          <w:rFonts w:hint="eastAsia" w:ascii="Times New Roman" w:hAnsi="宋体"/>
          <w:b/>
          <w:bCs/>
          <w:color w:val="000000"/>
          <w:sz w:val="28"/>
          <w:szCs w:val="28"/>
        </w:rPr>
        <w:t>查：</w:t>
      </w:r>
      <w:r>
        <w:rPr>
          <w:rFonts w:hint="eastAsia" w:ascii="Times New Roman" w:hAnsi="宋体"/>
          <w:bCs/>
          <w:color w:val="000000"/>
          <w:sz w:val="28"/>
          <w:szCs w:val="28"/>
          <w:u w:val="single"/>
        </w:rPr>
        <w:t xml:space="preserve">                                       </w:t>
      </w:r>
    </w:p>
    <w:p>
      <w:pPr>
        <w:spacing w:line="288" w:lineRule="auto"/>
        <w:jc w:val="center"/>
        <w:rPr>
          <w:rFonts w:ascii="Times New Roman" w:hAnsi="Times New Roman"/>
          <w:color w:val="000000"/>
          <w:szCs w:val="21"/>
        </w:rPr>
        <w:sectPr>
          <w:headerReference r:id="rId3" w:type="default"/>
          <w:pgSz w:w="11907" w:h="16160"/>
          <w:pgMar w:top="1588" w:right="1304" w:bottom="1304" w:left="1304" w:header="1077" w:footer="964" w:gutter="0"/>
          <w:pgNumType w:fmt="numberInDash"/>
          <w:cols w:space="720" w:num="1"/>
          <w:docGrid w:linePitch="312" w:charSpace="0"/>
        </w:sectPr>
      </w:pPr>
      <w:r>
        <w:rPr>
          <w:rFonts w:hint="eastAsia" w:ascii="Times New Roman" w:hAnsi="宋体"/>
          <w:bCs/>
          <w:color w:val="000000"/>
          <w:szCs w:val="21"/>
        </w:rPr>
        <w:t>（提示：档号、保管期限、密级由档案馆填写）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wordWrap w:val="0"/>
      <w:jc w:val="right"/>
      <w:rPr>
        <w:rFonts w:hint="eastAsia" w:ascii="楷体_GB2312" w:hAnsi="Times New Roman" w:eastAsia="楷体_GB2312"/>
        <w:color w:val="000000"/>
        <w:sz w:val="22"/>
        <w:szCs w:val="22"/>
      </w:rPr>
    </w:pPr>
    <w:r>
      <w:rPr>
        <w:rFonts w:hint="eastAsia" w:ascii="宋体" w:hAnsi="宋体" w:cs="宋体"/>
        <w:color w:val="000000"/>
        <w:sz w:val="22"/>
        <w:szCs w:val="22"/>
      </w:rPr>
      <w:t>█</w:t>
    </w:r>
    <w:r>
      <w:rPr>
        <w:rFonts w:hint="eastAsia" w:ascii="楷体_GB2312" w:hAnsi="Times New Roman" w:eastAsia="楷体_GB2312"/>
        <w:color w:val="000000"/>
        <w:sz w:val="22"/>
        <w:szCs w:val="22"/>
      </w:rPr>
      <w:t xml:space="preserve"> 附录1-3  档案归档（捐赠寄存）常用表格规范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33762"/>
    <w:rsid w:val="153C1C8F"/>
    <w:rsid w:val="2BCC3303"/>
    <w:rsid w:val="31B809F0"/>
    <w:rsid w:val="43031106"/>
    <w:rsid w:val="431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2022-03-27T11:23:00Z</dcterms:created>
  <dc:creator>Mofy</dc:creator>
  <cp:lastModifiedBy>Mofy</cp:lastModifiedBy>
  <dcterms:modified xsi:type="dcterms:W3CDTF">2022-03-27T13:08:44Z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C151ACA8F44741179415B33632137D84</vt:lpwstr>
  </property>
</Properties>
</file>